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1C67" w14:textId="66D1527D" w:rsidR="00A671C0" w:rsidRDefault="00A671C0">
      <w:bookmarkStart w:id="0" w:name="_GoBack"/>
      <w:bookmarkEnd w:id="0"/>
    </w:p>
    <w:p w14:paraId="075672A9" w14:textId="4D215CEB" w:rsidR="00A671C0" w:rsidRDefault="00A671C0" w:rsidP="001F6C80">
      <w:pPr>
        <w:jc w:val="center"/>
        <w:rPr>
          <w:rStyle w:val="Emphasis"/>
          <w:rFonts w:ascii="Playfair Display" w:hAnsi="Playfair Display"/>
          <w:b/>
          <w:bCs/>
          <w:color w:val="D3171D"/>
          <w:sz w:val="48"/>
          <w:szCs w:val="48"/>
          <w:shd w:val="clear" w:color="auto" w:fill="FFFFFF"/>
        </w:rPr>
      </w:pPr>
      <w:r>
        <w:rPr>
          <w:rFonts w:ascii="Playfair Display" w:hAnsi="Playfair Display"/>
          <w:color w:val="0E4361"/>
          <w:sz w:val="36"/>
          <w:szCs w:val="36"/>
          <w:shd w:val="clear" w:color="auto" w:fill="FFFFFF"/>
        </w:rPr>
        <w:t>Matthew 22:57 NIV</w:t>
      </w:r>
      <w:r>
        <w:rPr>
          <w:rFonts w:ascii="Playfair Display" w:hAnsi="Playfair Display"/>
          <w:color w:val="0E4361"/>
        </w:rPr>
        <w:br/>
      </w:r>
      <w: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>Jesus replied, </w:t>
      </w:r>
      <w:r>
        <w:rPr>
          <w:rStyle w:val="Emphasis"/>
          <w:rFonts w:ascii="Playfair Display" w:hAnsi="Playfair Display"/>
          <w:b/>
          <w:bCs/>
          <w:color w:val="D3171D"/>
          <w:sz w:val="48"/>
          <w:szCs w:val="48"/>
          <w:shd w:val="clear" w:color="auto" w:fill="FFFFFF"/>
        </w:rPr>
        <w:t>"Love the Lord your God with all your heart and with all your soul and with all your mind."</w:t>
      </w:r>
    </w:p>
    <w:p w14:paraId="13F68BE6" w14:textId="7461B8F0" w:rsidR="007A7A82" w:rsidRDefault="007A7A82">
      <w:pPr>
        <w:rPr>
          <w:rStyle w:val="Emphasis"/>
          <w:rFonts w:ascii="Playfair Display" w:hAnsi="Playfair Display"/>
          <w:b/>
          <w:bCs/>
          <w:color w:val="D3171D"/>
          <w:sz w:val="48"/>
          <w:szCs w:val="48"/>
          <w:shd w:val="clear" w:color="auto" w:fill="FFFFFF"/>
        </w:rPr>
      </w:pPr>
    </w:p>
    <w:p w14:paraId="0DBF457A" w14:textId="77777777" w:rsidR="007A7A82" w:rsidRPr="00003DA0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Pray.</w:t>
      </w:r>
    </w:p>
    <w:p w14:paraId="7DD905F9" w14:textId="77777777" w:rsidR="007A7A82" w:rsidRPr="00003DA0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Read verse silently.</w:t>
      </w:r>
    </w:p>
    <w:p w14:paraId="09C72B8E" w14:textId="77777777" w:rsidR="007A7A82" w:rsidRPr="00003DA0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Read verse aloud together.</w:t>
      </w:r>
    </w:p>
    <w:p w14:paraId="3BAA062D" w14:textId="5D4BCC6F" w:rsidR="007A7A82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Have volunteers look up similar verses.</w:t>
      </w:r>
      <w:r w:rsidR="00176556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</w:t>
      </w:r>
      <w:r w:rsidR="005D61A8" w:rsidRPr="00653192">
        <w:rPr>
          <w:rFonts w:ascii="Playfair Display" w:eastAsia="Times New Roman" w:hAnsi="Playfair Display" w:cs="Times New Roman"/>
          <w:color w:val="0E4361"/>
          <w:sz w:val="48"/>
          <w:szCs w:val="48"/>
        </w:rPr>
        <w:t>Deuteronomy 6:5, Mark 12:30 &amp; Luke 10:27</w:t>
      </w:r>
      <w:r w:rsidR="005D61A8" w:rsidRPr="00653192">
        <w:rPr>
          <w:rFonts w:ascii="Playfair Display" w:eastAsia="Times New Roman" w:hAnsi="Playfair Display" w:cs="Times New Roman"/>
          <w:color w:val="0E4361"/>
          <w:sz w:val="27"/>
          <w:szCs w:val="27"/>
        </w:rPr>
        <w:t xml:space="preserve"> </w:t>
      </w:r>
      <w:r w:rsidR="005D61A8">
        <w:rPr>
          <w:rFonts w:ascii="Playfair Display" w:eastAsia="Times New Roman" w:hAnsi="Playfair Display" w:cs="Times New Roman"/>
          <w:color w:val="0E4361"/>
          <w:sz w:val="27"/>
          <w:szCs w:val="27"/>
        </w:rPr>
        <w:t>*</w:t>
      </w:r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 xml:space="preserve">Note that </w:t>
      </w:r>
      <w:r w:rsidR="005D61A8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>Matthew 22:57</w:t>
      </w:r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 xml:space="preserve"> is </w:t>
      </w:r>
      <w:r w:rsid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>from a</w:t>
      </w:r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 xml:space="preserve"> </w:t>
      </w:r>
      <w:proofErr w:type="gramStart"/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>red letter</w:t>
      </w:r>
      <w:proofErr w:type="gramEnd"/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 xml:space="preserve"> </w:t>
      </w:r>
      <w:r w:rsid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>Bible</w:t>
      </w:r>
      <w:r w:rsidR="00176556" w:rsidRPr="00176556">
        <w:rPr>
          <w:rStyle w:val="Emphasis"/>
          <w:rFonts w:ascii="Playfair Display" w:hAnsi="Playfair Display"/>
          <w:i w:val="0"/>
          <w:iCs w:val="0"/>
          <w:color w:val="0E4361"/>
          <w:sz w:val="32"/>
          <w:szCs w:val="32"/>
          <w:shd w:val="clear" w:color="auto" w:fill="FFFFFF"/>
        </w:rPr>
        <w:t>. Explain that some Bibles make it easy for us to see that Jesus is talking by putting his words in red print.</w:t>
      </w:r>
    </w:p>
    <w:p w14:paraId="29276B79" w14:textId="1ABB5660" w:rsidR="007A7A82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Deep Questions to ponder:</w:t>
      </w:r>
    </w:p>
    <w:p w14:paraId="1BF4F193" w14:textId="77777777" w:rsidR="007A7A82" w:rsidRDefault="007A7A82" w:rsidP="007A7A82">
      <w:pPr>
        <w:pStyle w:val="ListParagraph"/>
        <w:numPr>
          <w:ilvl w:val="1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How do you love God with </w:t>
      </w:r>
      <w:proofErr w:type="gramStart"/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your</w:t>
      </w:r>
      <w:proofErr w:type="gramEnd"/>
    </w:p>
    <w:p w14:paraId="33B3227F" w14:textId="77777777" w:rsidR="007A7A82" w:rsidRDefault="007A7A82" w:rsidP="007A7A82">
      <w:pPr>
        <w:pStyle w:val="ListParagraph"/>
        <w:numPr>
          <w:ilvl w:val="2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Heart?</w:t>
      </w:r>
    </w:p>
    <w:p w14:paraId="2D911D8E" w14:textId="77777777" w:rsidR="007A7A82" w:rsidRDefault="007A7A82" w:rsidP="007A7A82">
      <w:pPr>
        <w:pStyle w:val="ListParagraph"/>
        <w:numPr>
          <w:ilvl w:val="2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Soul?</w:t>
      </w:r>
    </w:p>
    <w:p w14:paraId="414B5723" w14:textId="77777777" w:rsidR="007A7A82" w:rsidRDefault="007A7A82" w:rsidP="007A7A82">
      <w:pPr>
        <w:pStyle w:val="ListParagraph"/>
        <w:numPr>
          <w:ilvl w:val="2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Mind?</w:t>
      </w:r>
    </w:p>
    <w:p w14:paraId="7D6D4380" w14:textId="0E48C25E" w:rsidR="007A7A82" w:rsidRDefault="007A7A82" w:rsidP="007A7A82">
      <w:pPr>
        <w:pStyle w:val="ListParagraph"/>
        <w:numPr>
          <w:ilvl w:val="2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Strength?</w:t>
      </w:r>
    </w:p>
    <w:p w14:paraId="18553B89" w14:textId="77777777" w:rsidR="00347300" w:rsidRDefault="00347300" w:rsidP="00347300">
      <w:pPr>
        <w:pStyle w:val="ListParagraph"/>
        <w:ind w:left="2160"/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</w:p>
    <w:p w14:paraId="325DB37F" w14:textId="0522BE30" w:rsidR="007A7A82" w:rsidRDefault="002521AE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lastRenderedPageBreak/>
        <w:t xml:space="preserve">More </w:t>
      </w:r>
      <w:r w:rsidR="007A7A82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Deep Questions to ponder:</w:t>
      </w:r>
    </w:p>
    <w:p w14:paraId="33163515" w14:textId="15CDA7F2" w:rsidR="007A7A82" w:rsidRDefault="007A7A82" w:rsidP="007A7A82">
      <w:pPr>
        <w:pStyle w:val="ListParagraph"/>
        <w:numPr>
          <w:ilvl w:val="1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Did you notice that little word, </w:t>
      </w:r>
      <w:r w:rsidRPr="007A7A82">
        <w:rPr>
          <w:rStyle w:val="Emphasis"/>
          <w:rFonts w:ascii="Playfair Display" w:hAnsi="Playfair Display"/>
          <w:b/>
          <w:bCs/>
          <w:color w:val="0E4361"/>
          <w:sz w:val="48"/>
          <w:szCs w:val="48"/>
          <w:u w:val="single"/>
          <w:shd w:val="clear" w:color="auto" w:fill="FFFFFF"/>
        </w:rPr>
        <w:t>all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?</w:t>
      </w:r>
    </w:p>
    <w:p w14:paraId="0DB09C79" w14:textId="04338580" w:rsidR="007A7A82" w:rsidRDefault="007A7A82" w:rsidP="007A7A82">
      <w:pPr>
        <w:pStyle w:val="ListParagraph"/>
        <w:numPr>
          <w:ilvl w:val="1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What difference does it make?</w:t>
      </w:r>
    </w:p>
    <w:p w14:paraId="479538D2" w14:textId="0A9EAA5B" w:rsidR="007A7A82" w:rsidRDefault="007A7A82" w:rsidP="007A7A82">
      <w:pPr>
        <w:pStyle w:val="ListParagraph"/>
        <w:numPr>
          <w:ilvl w:val="1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If you fail to </w:t>
      </w:r>
      <w:r w:rsidR="002521AE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love God with your all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, should you give up?</w:t>
      </w:r>
    </w:p>
    <w:p w14:paraId="53F4EA1D" w14:textId="1AEEA8AD" w:rsidR="002521AE" w:rsidRPr="00304858" w:rsidRDefault="007A7A82" w:rsidP="00304858">
      <w:pPr>
        <w:pStyle w:val="ListParagraph"/>
        <w:numPr>
          <w:ilvl w:val="3"/>
          <w:numId w:val="1"/>
        </w:numP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</w:pPr>
      <w:r w:rsidRPr="0030485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(be sure in addition to great responses from students, that you </w:t>
      </w:r>
      <w:r w:rsidRPr="00304858"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>emphasize that it’s through the help of the Holy Spirit, through God’s strength and not our own</w:t>
      </w:r>
      <w:r w:rsidR="002521AE" w:rsidRPr="00304858"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>. Confess and ask the Lord to help you love Him.</w:t>
      </w:r>
      <w:r w:rsidRPr="00304858"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>)</w:t>
      </w:r>
    </w:p>
    <w:p w14:paraId="198C5456" w14:textId="0D0CD6D5" w:rsidR="00176556" w:rsidRPr="00176556" w:rsidRDefault="00176556" w:rsidP="00176556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Pre-</w:t>
      </w:r>
      <w:r w:rsidR="002521AE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print 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tabl</w:t>
      </w:r>
      <w:r w:rsidR="0030485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e, 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hand out notecards</w:t>
      </w:r>
      <w:r w:rsidR="0030485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, or make a poster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for </w:t>
      </w:r>
      <w:r w:rsidR="0030485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the class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to make lists of how they are/will start loving God: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2"/>
        <w:gridCol w:w="1462"/>
        <w:gridCol w:w="1314"/>
        <w:gridCol w:w="1560"/>
        <w:gridCol w:w="1982"/>
      </w:tblGrid>
      <w:tr w:rsidR="00176556" w14:paraId="7EE917AC" w14:textId="72ADDB8D" w:rsidTr="00176556">
        <w:tc>
          <w:tcPr>
            <w:tcW w:w="1793" w:type="dxa"/>
          </w:tcPr>
          <w:p w14:paraId="787E307E" w14:textId="75CD879C" w:rsidR="00176556" w:rsidRDefault="00176556" w:rsidP="00176556">
            <w:pPr>
              <w:jc w:val="center"/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Loving God w/ all my:</w:t>
            </w:r>
          </w:p>
        </w:tc>
        <w:tc>
          <w:tcPr>
            <w:tcW w:w="1638" w:type="dxa"/>
          </w:tcPr>
          <w:p w14:paraId="4C3F376D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1C1746F7" w14:textId="14A2FFE2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Heart</w:t>
            </w:r>
          </w:p>
        </w:tc>
        <w:tc>
          <w:tcPr>
            <w:tcW w:w="1735" w:type="dxa"/>
          </w:tcPr>
          <w:p w14:paraId="5A25D0EC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440A2881" w14:textId="303E1E86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Soul</w:t>
            </w:r>
          </w:p>
        </w:tc>
        <w:tc>
          <w:tcPr>
            <w:tcW w:w="2136" w:type="dxa"/>
          </w:tcPr>
          <w:p w14:paraId="0675BF8D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54C0AE3C" w14:textId="77CCCA31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Mind</w:t>
            </w:r>
          </w:p>
        </w:tc>
        <w:tc>
          <w:tcPr>
            <w:tcW w:w="1328" w:type="dxa"/>
          </w:tcPr>
          <w:p w14:paraId="7EB2D06F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12CCA257" w14:textId="6E42408A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Strength</w:t>
            </w:r>
          </w:p>
        </w:tc>
      </w:tr>
      <w:tr w:rsidR="00176556" w14:paraId="0E724E73" w14:textId="4F7CAFA8" w:rsidTr="00304858">
        <w:trPr>
          <w:trHeight w:val="710"/>
        </w:trPr>
        <w:tc>
          <w:tcPr>
            <w:tcW w:w="1793" w:type="dxa"/>
          </w:tcPr>
          <w:p w14:paraId="4F3E268E" w14:textId="20686CF1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Currently:</w:t>
            </w:r>
          </w:p>
        </w:tc>
        <w:tc>
          <w:tcPr>
            <w:tcW w:w="1638" w:type="dxa"/>
          </w:tcPr>
          <w:p w14:paraId="1E5A0635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735" w:type="dxa"/>
          </w:tcPr>
          <w:p w14:paraId="7EACD2F3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136" w:type="dxa"/>
          </w:tcPr>
          <w:p w14:paraId="4725C138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28" w:type="dxa"/>
          </w:tcPr>
          <w:p w14:paraId="7D6BA7E1" w14:textId="2CF33E84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</w:tr>
      <w:tr w:rsidR="00176556" w14:paraId="0D3A756D" w14:textId="26145980" w:rsidTr="00176556">
        <w:tc>
          <w:tcPr>
            <w:tcW w:w="1793" w:type="dxa"/>
          </w:tcPr>
          <w:p w14:paraId="523841BB" w14:textId="18BE866B" w:rsidR="00176556" w:rsidRDefault="00176556" w:rsidP="00304858">
            <w:pPr>
              <w:jc w:val="center"/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lastRenderedPageBreak/>
              <w:t>I will start:</w:t>
            </w:r>
          </w:p>
        </w:tc>
        <w:tc>
          <w:tcPr>
            <w:tcW w:w="1638" w:type="dxa"/>
          </w:tcPr>
          <w:p w14:paraId="533E865D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735" w:type="dxa"/>
          </w:tcPr>
          <w:p w14:paraId="20B5790D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136" w:type="dxa"/>
          </w:tcPr>
          <w:p w14:paraId="6CF1A456" w14:textId="77777777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28" w:type="dxa"/>
          </w:tcPr>
          <w:p w14:paraId="75BA5997" w14:textId="1067CB3C" w:rsidR="00176556" w:rsidRDefault="00176556" w:rsidP="00176556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</w:tr>
    </w:tbl>
    <w:p w14:paraId="351B8E7B" w14:textId="0D90D63D" w:rsidR="007A7A82" w:rsidRPr="007A7A82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7A7A82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Play games to memorize scripture.</w:t>
      </w:r>
      <w:r w:rsidR="005D61A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There </w:t>
      </w:r>
      <w:r w:rsidR="0034730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are</w:t>
      </w:r>
      <w:r w:rsidR="005D61A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at least </w:t>
      </w:r>
      <w:r w:rsidR="00F66DB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3 </w:t>
      </w:r>
      <w:r w:rsidR="005D61A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catchy song</w:t>
      </w:r>
      <w:r w:rsidR="00F66DB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s</w:t>
      </w:r>
      <w:r w:rsidR="005D61A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that match this verse </w:t>
      </w:r>
      <w:r w:rsidR="00F66DB8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on YouTube. Our favorite is the Lincoln Brewster lyric video. </w:t>
      </w:r>
      <w:r w:rsidR="00F66DB8" w:rsidRPr="00F66DB8">
        <w:rPr>
          <w:rStyle w:val="Emphasis"/>
          <mc:AlternateContent>
            <mc:Choice Requires="w16se">
              <w:rFonts w:ascii="Playfair Display" w:hAnsi="Playfair Display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iCs w:val="0"/>
          <w:color w:val="0E4361"/>
          <w:sz w:val="48"/>
          <w:szCs w:val="4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F13571" w14:textId="77777777" w:rsidR="007A7A82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Write out or decorate pre-printed verse to take home.</w:t>
      </w:r>
    </w:p>
    <w:p w14:paraId="059BF2AA" w14:textId="69ED7B92" w:rsidR="007A7A82" w:rsidRDefault="007A7A82" w:rsidP="007A7A82">
      <w:pPr>
        <w:pStyle w:val="ListParagraph"/>
        <w:numPr>
          <w:ilvl w:val="1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While the students are drawing, share how you or people you respect pursue loving God with their heart, soul, mind, &amp; strength</w:t>
      </w:r>
      <w:r w:rsidR="00176556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.</w:t>
      </w:r>
    </w:p>
    <w:p w14:paraId="4AB92997" w14:textId="0A3F8C47" w:rsidR="007A7A82" w:rsidRDefault="007A7A82" w:rsidP="007A7A82">
      <w:pPr>
        <w:pStyle w:val="ListParagraph"/>
        <w:numPr>
          <w:ilvl w:val="0"/>
          <w:numId w:val="1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Pray the scripture.</w:t>
      </w:r>
    </w:p>
    <w:p w14:paraId="42F529C1" w14:textId="524FA029" w:rsidR="00304858" w:rsidRDefault="00304858">
      <w:p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br w:type="page"/>
      </w:r>
    </w:p>
    <w:p w14:paraId="53C036EF" w14:textId="36199BD8" w:rsidR="00304858" w:rsidRDefault="00304858" w:rsidP="00304858">
      <w:pPr>
        <w:pStyle w:val="ListParagraph"/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3"/>
        <w:gridCol w:w="1494"/>
        <w:gridCol w:w="1249"/>
        <w:gridCol w:w="1459"/>
        <w:gridCol w:w="2115"/>
      </w:tblGrid>
      <w:tr w:rsidR="00304858" w14:paraId="5CC93139" w14:textId="77777777" w:rsidTr="00793EF4">
        <w:tc>
          <w:tcPr>
            <w:tcW w:w="1793" w:type="dxa"/>
          </w:tcPr>
          <w:p w14:paraId="77F8806B" w14:textId="77777777" w:rsidR="00304858" w:rsidRPr="00304858" w:rsidRDefault="00304858" w:rsidP="00793EF4">
            <w:pPr>
              <w:jc w:val="center"/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 w:rsidRPr="00304858"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Loving God w/ all my:</w:t>
            </w:r>
          </w:p>
        </w:tc>
        <w:tc>
          <w:tcPr>
            <w:tcW w:w="1638" w:type="dxa"/>
          </w:tcPr>
          <w:p w14:paraId="13637991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6A3B6A58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 w:rsidRPr="00304858"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Heart</w:t>
            </w:r>
          </w:p>
        </w:tc>
        <w:tc>
          <w:tcPr>
            <w:tcW w:w="1735" w:type="dxa"/>
          </w:tcPr>
          <w:p w14:paraId="046B946E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2E29E700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 w:rsidRPr="00304858"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Soul</w:t>
            </w:r>
          </w:p>
        </w:tc>
        <w:tc>
          <w:tcPr>
            <w:tcW w:w="2136" w:type="dxa"/>
          </w:tcPr>
          <w:p w14:paraId="188FB6D5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5C65B5F6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 w:rsidRPr="00304858"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Mind</w:t>
            </w:r>
          </w:p>
        </w:tc>
        <w:tc>
          <w:tcPr>
            <w:tcW w:w="1328" w:type="dxa"/>
          </w:tcPr>
          <w:p w14:paraId="45027B21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0B3A75E3" w14:textId="77777777" w:rsidR="00304858" w:rsidRPr="00304858" w:rsidRDefault="00304858" w:rsidP="00793EF4">
            <w:pPr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 w:rsidRPr="00304858">
              <w:rPr>
                <w:rStyle w:val="Emphasis"/>
                <w:rFonts w:ascii="Playfair Display" w:hAnsi="Playfair Display"/>
                <w:b/>
                <w:bCs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Strength</w:t>
            </w:r>
          </w:p>
        </w:tc>
      </w:tr>
      <w:tr w:rsidR="00304858" w14:paraId="58D9F562" w14:textId="77777777" w:rsidTr="00793EF4">
        <w:tc>
          <w:tcPr>
            <w:tcW w:w="1793" w:type="dxa"/>
          </w:tcPr>
          <w:p w14:paraId="2D72348B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1156945D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Currently:</w:t>
            </w:r>
          </w:p>
        </w:tc>
        <w:tc>
          <w:tcPr>
            <w:tcW w:w="1638" w:type="dxa"/>
          </w:tcPr>
          <w:p w14:paraId="41865B6C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735" w:type="dxa"/>
          </w:tcPr>
          <w:p w14:paraId="5A6E1B72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136" w:type="dxa"/>
          </w:tcPr>
          <w:p w14:paraId="4D1FBCC1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28" w:type="dxa"/>
          </w:tcPr>
          <w:p w14:paraId="559917DF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6D35A518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3E0B76D1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</w:tr>
      <w:tr w:rsidR="00304858" w14:paraId="072AA66E" w14:textId="77777777" w:rsidTr="00793EF4">
        <w:tc>
          <w:tcPr>
            <w:tcW w:w="1793" w:type="dxa"/>
          </w:tcPr>
          <w:p w14:paraId="3CA7990D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04A76982" w14:textId="77777777" w:rsidR="00304858" w:rsidRDefault="00304858" w:rsidP="00793EF4">
            <w:pPr>
              <w:jc w:val="center"/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  <w: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  <w:t>I will start:</w:t>
            </w:r>
          </w:p>
          <w:p w14:paraId="25875547" w14:textId="77777777" w:rsidR="00304858" w:rsidRDefault="00304858" w:rsidP="00793EF4">
            <w:pPr>
              <w:jc w:val="center"/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638" w:type="dxa"/>
          </w:tcPr>
          <w:p w14:paraId="53DF4F59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735" w:type="dxa"/>
          </w:tcPr>
          <w:p w14:paraId="38F3D8E8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136" w:type="dxa"/>
          </w:tcPr>
          <w:p w14:paraId="7DD5125F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328" w:type="dxa"/>
          </w:tcPr>
          <w:p w14:paraId="722EBB66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05D81FAF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  <w:p w14:paraId="4F443824" w14:textId="77777777" w:rsidR="00304858" w:rsidRDefault="00304858" w:rsidP="00793EF4">
            <w:pPr>
              <w:rPr>
                <w:rStyle w:val="Emphasis"/>
                <w:rFonts w:ascii="Playfair Display" w:hAnsi="Playfair Display"/>
                <w:i w:val="0"/>
                <w:iCs w:val="0"/>
                <w:color w:val="0E4361"/>
                <w:sz w:val="48"/>
                <w:szCs w:val="48"/>
                <w:shd w:val="clear" w:color="auto" w:fill="FFFFFF"/>
              </w:rPr>
            </w:pPr>
          </w:p>
        </w:tc>
      </w:tr>
    </w:tbl>
    <w:p w14:paraId="5119E435" w14:textId="77777777" w:rsidR="00304858" w:rsidRPr="00304858" w:rsidRDefault="00304858" w:rsidP="00304858">
      <w:p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</w:p>
    <w:p w14:paraId="6400CCD7" w14:textId="77777777" w:rsidR="007A7A82" w:rsidRPr="007A7A82" w:rsidRDefault="007A7A82"/>
    <w:sectPr w:rsidR="007A7A82" w:rsidRPr="007A7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65C0" w14:textId="77777777" w:rsidR="001E7724" w:rsidRDefault="001E7724" w:rsidP="003436DE">
      <w:pPr>
        <w:spacing w:after="0" w:line="240" w:lineRule="auto"/>
      </w:pPr>
      <w:r>
        <w:separator/>
      </w:r>
    </w:p>
  </w:endnote>
  <w:endnote w:type="continuationSeparator" w:id="0">
    <w:p w14:paraId="3352E817" w14:textId="77777777" w:rsidR="001E7724" w:rsidRDefault="001E7724" w:rsidP="0034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8112" w14:textId="77777777" w:rsidR="001E7724" w:rsidRDefault="001E7724" w:rsidP="003436DE">
      <w:pPr>
        <w:spacing w:after="0" w:line="240" w:lineRule="auto"/>
      </w:pPr>
      <w:r>
        <w:separator/>
      </w:r>
    </w:p>
  </w:footnote>
  <w:footnote w:type="continuationSeparator" w:id="0">
    <w:p w14:paraId="1967E59B" w14:textId="77777777" w:rsidR="001E7724" w:rsidRDefault="001E7724" w:rsidP="0034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8F4C" w14:textId="1BBB6BA5" w:rsidR="003436DE" w:rsidRDefault="003436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1D6034" wp14:editId="3348E70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548329" w14:textId="7478FFFC" w:rsidR="003436DE" w:rsidRDefault="003436DE" w:rsidP="003436D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436DE">
                                <w:t xml:space="preserve">Followtheproof.com </w:t>
                              </w:r>
                              <w:r>
                                <w:t xml:space="preserve">                                                                          </w:t>
                              </w:r>
                              <w:r w:rsidRPr="003436DE">
                                <w:t>Free, reproducible Teacher Resource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1D603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6548329" w14:textId="7478FFFC" w:rsidR="003436DE" w:rsidRDefault="003436DE" w:rsidP="003436D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436DE">
                          <w:t xml:space="preserve">Followtheproof.com </w:t>
                        </w:r>
                        <w:r>
                          <w:t xml:space="preserve">                                                                          </w:t>
                        </w:r>
                        <w:r w:rsidRPr="003436DE">
                          <w:t>Free, reproducible Teacher Resource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332"/>
    <w:multiLevelType w:val="hybridMultilevel"/>
    <w:tmpl w:val="E7786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23E"/>
    <w:multiLevelType w:val="hybridMultilevel"/>
    <w:tmpl w:val="4D2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0"/>
    <w:rsid w:val="00176556"/>
    <w:rsid w:val="001E7724"/>
    <w:rsid w:val="001F6C80"/>
    <w:rsid w:val="002509A5"/>
    <w:rsid w:val="002521AE"/>
    <w:rsid w:val="00292338"/>
    <w:rsid w:val="00304858"/>
    <w:rsid w:val="003436DE"/>
    <w:rsid w:val="00347300"/>
    <w:rsid w:val="005D61A8"/>
    <w:rsid w:val="007A7A82"/>
    <w:rsid w:val="00A671C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E8503"/>
  <w15:chartTrackingRefBased/>
  <w15:docId w15:val="{40BE4F11-5409-4C2E-B2FF-9DAA1A4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71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DE"/>
  </w:style>
  <w:style w:type="paragraph" w:styleId="Footer">
    <w:name w:val="footer"/>
    <w:basedOn w:val="Normal"/>
    <w:link w:val="FooterChar"/>
    <w:uiPriority w:val="99"/>
    <w:unhideWhenUsed/>
    <w:rsid w:val="0034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DE"/>
  </w:style>
  <w:style w:type="paragraph" w:styleId="ListParagraph">
    <w:name w:val="List Paragraph"/>
    <w:basedOn w:val="Normal"/>
    <w:uiPriority w:val="34"/>
    <w:qFormat/>
    <w:rsid w:val="007A7A82"/>
    <w:pPr>
      <w:ind w:left="720"/>
      <w:contextualSpacing/>
    </w:pPr>
  </w:style>
  <w:style w:type="table" w:styleId="TableGrid">
    <w:name w:val="Table Grid"/>
    <w:basedOn w:val="TableNormal"/>
    <w:uiPriority w:val="39"/>
    <w:rsid w:val="0017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Followtheproof.com                                                                           Free, reproducible Teacher Resource 1</dc:title>
  <dc:subject/>
  <dc:creator>Mike Dietrich</dc:creator>
  <cp:keywords/>
  <dc:description/>
  <cp:lastModifiedBy>Mike Dietrich</cp:lastModifiedBy>
  <cp:revision>2</cp:revision>
  <dcterms:created xsi:type="dcterms:W3CDTF">2020-02-22T21:28:00Z</dcterms:created>
  <dcterms:modified xsi:type="dcterms:W3CDTF">2020-02-22T21:28:00Z</dcterms:modified>
</cp:coreProperties>
</file>